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e84457bb644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VENTILASJON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VENTILASJON AS</w:t>
      </w:r>
    </w:p>
    <w:sectPr>
      <w:headerReference xmlns:r="http://schemas.openxmlformats.org/officeDocument/2006/relationships" w:type="default" r:id="Ra56cdf2ce5904806"/>
      <w:footerReference xmlns:r="http://schemas.openxmlformats.org/officeDocument/2006/relationships" w:type="default" r:id="R1d4c871c4ca1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VENTILASJON AS   ·   Org.nr 962 341 721   ·   c/o Kai Roger Sagosen, Øvre Riplegården 10   ·   5161 LAKSEVÅG   ·   Tlf. 55 50 96 22   ·   kai@norskventilasjon.no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cdf2ce5904806" /><Relationship Type="http://schemas.openxmlformats.org/officeDocument/2006/relationships/footer" Target="/word/footer1.xml" Id="R1d4c871c4ca14635" /></Relationships>
</file>