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d41cff78a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ICAM AS</w:t>
      </w:r>
    </w:p>
    <w:sectPr>
      <w:headerReference xmlns:r="http://schemas.openxmlformats.org/officeDocument/2006/relationships" w:type="default" r:id="Rcc7969dbb5e14405"/>
      <w:footerReference xmlns:r="http://schemas.openxmlformats.org/officeDocument/2006/relationships" w:type="default" r:id="R79cc7ff591b3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ICAM AS   ·   Org.nr 962 391 893   ·   Skotthyllveien 4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69dbb5e14405" /><Relationship Type="http://schemas.openxmlformats.org/officeDocument/2006/relationships/footer" Target="/word/footer1.xml" Id="R79cc7ff591b34c51" /></Relationships>
</file>