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b11cb52ef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STEINAR BARSTAD</w:t>
      </w:r>
    </w:p>
    <w:sectPr>
      <w:headerReference xmlns:r="http://schemas.openxmlformats.org/officeDocument/2006/relationships" w:type="default" r:id="Ra83be7a36a974efc"/>
      <w:footerReference xmlns:r="http://schemas.openxmlformats.org/officeDocument/2006/relationships" w:type="default" r:id="R2dff41599ede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STEINAR BARSTAD   ·   Org.nr 962 519 539   ·   Røysegata 15   ·   6003 ÅLESUND   ·   Tlf. 70 16 09 00   ·   barstads@online.no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STEINAR BARSTAD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be7a36a974efc" /><Relationship Type="http://schemas.openxmlformats.org/officeDocument/2006/relationships/footer" Target="/word/footer1.xml" Id="R2dff41599ede4d40" /></Relationships>
</file>