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23a5498a84b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ROAS AS</w:t>
      </w:r>
    </w:p>
    <w:sectPr>
      <w:headerReference xmlns:r="http://schemas.openxmlformats.org/officeDocument/2006/relationships" w:type="default" r:id="Ra3dc9ea6b7de4235"/>
      <w:footerReference xmlns:r="http://schemas.openxmlformats.org/officeDocument/2006/relationships" w:type="default" r:id="Rdab1340c369b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dc9ea6b7de4235" /><Relationship Type="http://schemas.openxmlformats.org/officeDocument/2006/relationships/footer" Target="/word/footer1.xml" Id="Rdab1340c369b4dea" /></Relationships>
</file>