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5dbd3c38f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LEIA HOLDING AS</w:t>
      </w:r>
    </w:p>
    <w:sectPr>
      <w:headerReference xmlns:r="http://schemas.openxmlformats.org/officeDocument/2006/relationships" w:type="default" r:id="Rd684957894bd4c0d"/>
      <w:footerReference xmlns:r="http://schemas.openxmlformats.org/officeDocument/2006/relationships" w:type="default" r:id="R2fee13891709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4957894bd4c0d" /><Relationship Type="http://schemas.openxmlformats.org/officeDocument/2006/relationships/footer" Target="/word/footer1.xml" Id="R2fee1389170942c6" /></Relationships>
</file>