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f0d6d055c48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MIRA INVESTMENT COMPANY AS</w:t>
      </w:r>
    </w:p>
    <w:sectPr>
      <w:headerReference xmlns:r="http://schemas.openxmlformats.org/officeDocument/2006/relationships" w:type="default" r:id="R57981087bacc4f9a"/>
      <w:footerReference xmlns:r="http://schemas.openxmlformats.org/officeDocument/2006/relationships" w:type="default" r:id="Rc8446cf19cd9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MIRA INVESTMENT COMPANY AS   ·   Org.nr 963 049 536   ·   Bergljots vei 1A   ·   0575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MIRA INVESTMENT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81087bacc4f9a" /><Relationship Type="http://schemas.openxmlformats.org/officeDocument/2006/relationships/footer" Target="/word/footer1.xml" Id="Rc8446cf19cd94d2c" /></Relationships>
</file>