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6e59cd5b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VOLLA INVEST AS, org.nr 963 070 365,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2089d55869345e8"/>
      <w:footerReference xmlns:r="http://schemas.openxmlformats.org/officeDocument/2006/relationships" w:type="default" r:id="R7c2478a9001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89d55869345e8" /><Relationship Type="http://schemas.openxmlformats.org/officeDocument/2006/relationships/footer" Target="/word/footer1.xml" Id="R7c2478a9001e49da" /></Relationships>
</file>