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5ff0a3720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 LUDVIGSEN AS</w:t>
      </w:r>
    </w:p>
    <w:sectPr>
      <w:headerReference xmlns:r="http://schemas.openxmlformats.org/officeDocument/2006/relationships" w:type="default" r:id="R3bc63ba7f5b54477"/>
      <w:footerReference xmlns:r="http://schemas.openxmlformats.org/officeDocument/2006/relationships" w:type="default" r:id="R90e8eed7e390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 LUDVIGSEN AS   ·   Org.nr 963 391 714   ·   Maridalsveien 300   ·   0872 OSLO   ·   Tlf. 23 03 08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 LUDVIGSEN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63ba7f5b54477" /><Relationship Type="http://schemas.openxmlformats.org/officeDocument/2006/relationships/footer" Target="/word/footer1.xml" Id="R90e8eed7e3904aac" /></Relationships>
</file>