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af1ade8279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STØPERIET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STØPERIET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ce1581ef554bb3"/>
      <w:footerReference xmlns:r="http://schemas.openxmlformats.org/officeDocument/2006/relationships" w:type="default" r:id="R33c677a1456e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STØPERIET LAVPRIS AS   ·   Org.nr 963 887 698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STØPERIET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ce1581ef554bb3" /><Relationship Type="http://schemas.openxmlformats.org/officeDocument/2006/relationships/footer" Target="/word/footer1.xml" Id="R33c677a1456e472d" /></Relationships>
</file>