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9bf49da64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TYLDEN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TYLDEN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b2ed2b171432d"/>
      <w:footerReference xmlns:r="http://schemas.openxmlformats.org/officeDocument/2006/relationships" w:type="default" r:id="R4646d0d2e38d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TYLDEN &amp; CO AS   ·   Org.nr 963 963 629   ·   Bygdøy Alle 10   ·   0262 OSLO   ·   tonje@tylden.no   ·   www.tylden.no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TYLDEN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b2ed2b171432d" /><Relationship Type="http://schemas.openxmlformats.org/officeDocument/2006/relationships/footer" Target="/word/footer1.xml" Id="R4646d0d2e38d45bc" /></Relationships>
</file>