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becf6610b46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 KOMMUNE</w:t>
      </w:r>
    </w:p>
    <w:sectPr>
      <w:headerReference xmlns:r="http://schemas.openxmlformats.org/officeDocument/2006/relationships" w:type="default" r:id="R3e9dfaa742414b71"/>
      <w:footerReference xmlns:r="http://schemas.openxmlformats.org/officeDocument/2006/relationships" w:type="default" r:id="R4b6a3f73da0844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 KOMMUNE   ·   Org.nr 964 083 266   ·   Brogaten 7   ·   4550 FARSUND   ·   Tlf. 38 38 20 00   ·   post@farsund.kommune.no   ·   www.farsund.kommune.no/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dfaa742414b71" /><Relationship Type="http://schemas.openxmlformats.org/officeDocument/2006/relationships/footer" Target="/word/footer1.xml" Id="R4b6a3f73da084421" /></Relationships>
</file>