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3ec111d7f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2a7e75f2643de"/>
      <w:footerReference xmlns:r="http://schemas.openxmlformats.org/officeDocument/2006/relationships" w:type="default" r:id="R69aaf9d778a7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AVFALLSSERVICE AS   ·   Org.nr 964 180 644   ·   Galsomelen 56   ·   9154 STORSLETT   ·   Tlf. 77 77 00 00   ·   firmapost@avfallsservice.no   ·   www.avfallsservice.no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2a7e75f2643de" /><Relationship Type="http://schemas.openxmlformats.org/officeDocument/2006/relationships/footer" Target="/word/footer1.xml" Id="R69aaf9d778a74d44" /></Relationships>
</file>