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e594c28f641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INVEST SANDEFJORD AS</w:t>
      </w:r>
    </w:p>
    <w:sectPr>
      <w:headerReference xmlns:r="http://schemas.openxmlformats.org/officeDocument/2006/relationships" w:type="default" r:id="R261e311f77b14560"/>
      <w:footerReference xmlns:r="http://schemas.openxmlformats.org/officeDocument/2006/relationships" w:type="default" r:id="Rb741b1d5f2ee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e311f77b14560" /><Relationship Type="http://schemas.openxmlformats.org/officeDocument/2006/relationships/footer" Target="/word/footer1.xml" Id="Rb741b1d5f2ee45aa" /></Relationships>
</file>