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2f222bd1a4e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NORDAL REVISJONSBUREAU AS</w:t>
      </w:r>
    </w:p>
    <w:sectPr>
      <w:headerReference xmlns:r="http://schemas.openxmlformats.org/officeDocument/2006/relationships" w:type="default" r:id="Rb10a12c74cb646ba"/>
      <w:footerReference xmlns:r="http://schemas.openxmlformats.org/officeDocument/2006/relationships" w:type="default" r:id="R1c3f41bc30e048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a12c74cb646ba" /><Relationship Type="http://schemas.openxmlformats.org/officeDocument/2006/relationships/footer" Target="/word/footer1.xml" Id="R1c3f41bc30e04806" /></Relationships>
</file>