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854fd40e2c46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MERÅKER SPORT OG FRITID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MERÅKER SPORT OG FRITID AS</w:t>
      </w:r>
    </w:p>
    <w:sectPr>
      <w:headerReference xmlns:r="http://schemas.openxmlformats.org/officeDocument/2006/relationships" w:type="default" r:id="Ra9a3ebd8842a4452"/>
      <w:footerReference xmlns:r="http://schemas.openxmlformats.org/officeDocument/2006/relationships" w:type="default" r:id="R32b30a44772e4d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MERÅKER SPORT OG FRITID AS   ·   Org.nr 964 364 508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MERÅKER SPORT OG FRITID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a3ebd8842a4452" /><Relationship Type="http://schemas.openxmlformats.org/officeDocument/2006/relationships/footer" Target="/word/footer1.xml" Id="R32b30a44772e4dad" /></Relationships>
</file>