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9c3071b60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SONGA EIENDOM AS, org.nr 964 405 867,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6c27f782c90747db"/>
      <w:footerReference xmlns:r="http://schemas.openxmlformats.org/officeDocument/2006/relationships" w:type="default" r:id="Rccf60d3d7262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7f782c90747db" /><Relationship Type="http://schemas.openxmlformats.org/officeDocument/2006/relationships/footer" Target="/word/footer1.xml" Id="Rccf60d3d7262471e" /></Relationships>
</file>