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b62cd73f8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880f199e04654"/>
      <w:footerReference xmlns:r="http://schemas.openxmlformats.org/officeDocument/2006/relationships" w:type="default" r:id="Rc9cd6ebd9266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 ARKITEKTER AS   ·   Org.nr 964 500 002   ·   Breigata 5   ·   4006 STAVANGER   ·   Tlf. 51 55 90 11   ·   post@arkjob.no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880f199e04654" /><Relationship Type="http://schemas.openxmlformats.org/officeDocument/2006/relationships/footer" Target="/word/footer1.xml" Id="Rc9cd6ebd9266445b" /></Relationships>
</file>