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c662325b247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145322993e4f7c"/>
      <w:footerReference xmlns:r="http://schemas.openxmlformats.org/officeDocument/2006/relationships" w:type="default" r:id="R890b5f292d96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MASKINSENTERET AS   ·   Org.nr 964 545 189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45322993e4f7c" /><Relationship Type="http://schemas.openxmlformats.org/officeDocument/2006/relationships/footer" Target="/word/footer1.xml" Id="R890b5f292d96480c" /></Relationships>
</file>