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cdbeaf584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</w:t>
      </w:r>
    </w:p>
    <w:sectPr>
      <w:headerReference xmlns:r="http://schemas.openxmlformats.org/officeDocument/2006/relationships" w:type="default" r:id="R47ba612f28ee474b"/>
      <w:footerReference xmlns:r="http://schemas.openxmlformats.org/officeDocument/2006/relationships" w:type="default" r:id="R90786625d524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  ·   Org.nr 964 812 578   ·   Niels Juels gate 20   ·   4008 STAVANGER   ·   Tlf. 51 84 39 00   ·   safe@safe.no   ·   www.safe.no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a612f28ee474b" /><Relationship Type="http://schemas.openxmlformats.org/officeDocument/2006/relationships/footer" Target="/word/footer1.xml" Id="R90786625d52443db" /></Relationships>
</file>