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1f17b98a4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9fe1e0bef3414f"/>
      <w:footerReference xmlns:r="http://schemas.openxmlformats.org/officeDocument/2006/relationships" w:type="default" r:id="R06cf9833ddf6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VEKST   ·   Org.nr 964 847 878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fe1e0bef3414f" /><Relationship Type="http://schemas.openxmlformats.org/officeDocument/2006/relationships/footer" Target="/word/footer1.xml" Id="R06cf9833ddf6477a" /></Relationships>
</file>