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1c64e1ce054e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SOLATI AS</w:t>
      </w:r>
    </w:p>
    <w:sectPr>
      <w:headerReference xmlns:r="http://schemas.openxmlformats.org/officeDocument/2006/relationships" w:type="default" r:id="R16fe80c4087f4503"/>
      <w:footerReference xmlns:r="http://schemas.openxmlformats.org/officeDocument/2006/relationships" w:type="default" r:id="R61bffc355e9142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SOLATI AS   ·   Org.nr 964 928 045   ·   c/o Cathrine Arnesen, Absalon Beyers gate 14   ·   5034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fe80c4087f4503" /><Relationship Type="http://schemas.openxmlformats.org/officeDocument/2006/relationships/footer" Target="/word/footer1.xml" Id="R61bffc355e9142c5" /></Relationships>
</file>