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5b39b431d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BIRKENES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KOMMUNE</w:t>
      </w:r>
    </w:p>
    <w:sectPr>
      <w:headerReference xmlns:r="http://schemas.openxmlformats.org/officeDocument/2006/relationships" w:type="default" r:id="Rc087eefa9a614cc8"/>
      <w:footerReference xmlns:r="http://schemas.openxmlformats.org/officeDocument/2006/relationships" w:type="default" r:id="Rad0d09795ae0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KOMMUNE   ·   Org.nr 964 965 870   ·   KOMMUNEHUSET   ·   4760 BIRKELAND   ·   Tlf. 37 28 15 00   ·   postmottak@birkenes.kommune.no   ·   www.birkenes.kommune.no/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7eefa9a614cc8" /><Relationship Type="http://schemas.openxmlformats.org/officeDocument/2006/relationships/footer" Target="/word/footer1.xml" Id="Rad0d09795ae04d2e" /></Relationships>
</file>