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3d98c98b249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Birkeland,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BIRKENES KOMMUNE</w:t>
      </w:r>
    </w:p>
    <w:sectPr>
      <w:headerReference xmlns:r="http://schemas.openxmlformats.org/officeDocument/2006/relationships" w:type="default" r:id="R1b687a2d24b74dbd"/>
      <w:footerReference xmlns:r="http://schemas.openxmlformats.org/officeDocument/2006/relationships" w:type="default" r:id="Rd5211c2a4f70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KOMMUNE   ·   Org.nr 964 965 870   ·   KOMMUNEHUSET   ·   4760 BIRKELAND   ·   Tlf. 37 28 15 00   ·   postmottak@birkenes.kommune.no   ·   www.birkenes.kommune.no/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87a2d24b74dbd" /><Relationship Type="http://schemas.openxmlformats.org/officeDocument/2006/relationships/footer" Target="/word/footer1.xml" Id="Rd5211c2a4f7043e3" /></Relationships>
</file>