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b36e49547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AURLAND KOMMUNE.</w:t>
      </w:r>
    </w:p>
    <w:sectPr>
      <w:headerReference xmlns:r="http://schemas.openxmlformats.org/officeDocument/2006/relationships" w:type="default" r:id="Ra33c1717cfd54c1d"/>
      <w:footerReference xmlns:r="http://schemas.openxmlformats.org/officeDocument/2006/relationships" w:type="default" r:id="Re3406caa0a2d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c1717cfd54c1d" /><Relationship Type="http://schemas.openxmlformats.org/officeDocument/2006/relationships/footer" Target="/word/footer1.xml" Id="Re3406caa0a2d4161" /></Relationships>
</file>