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e95eb07c0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KOMMUNE</w:t>
      </w:r>
    </w:p>
    <w:sectPr>
      <w:headerReference xmlns:r="http://schemas.openxmlformats.org/officeDocument/2006/relationships" w:type="default" r:id="Ra0e7c21089914e15"/>
      <w:footerReference xmlns:r="http://schemas.openxmlformats.org/officeDocument/2006/relationships" w:type="default" r:id="Radf9a9ea1beb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KOMMUNE   ·   Org.nr 964 968 063   ·   Vangen 1   ·   5745 AURLAND   ·   Tlf. 57 63 29 00   ·   post@aurland.kommune.no   ·   www.aurland.kommune.no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7c21089914e15" /><Relationship Type="http://schemas.openxmlformats.org/officeDocument/2006/relationships/footer" Target="/word/footer1.xml" Id="Radf9a9ea1beb48b6" /></Relationships>
</file>