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c2cf3fcde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BINDAL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Terråk,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BINDAL KOMMUNE</w:t>
      </w:r>
    </w:p>
    <w:sectPr>
      <w:headerReference xmlns:r="http://schemas.openxmlformats.org/officeDocument/2006/relationships" w:type="default" r:id="Rac3091bf513b45c7"/>
      <w:footerReference xmlns:r="http://schemas.openxmlformats.org/officeDocument/2006/relationships" w:type="default" r:id="Re32f490fba0f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BINDAL KOMMUNE   ·   Org.nr 964 983 380   ·   Oldervikveien 5   ·   7980 TERRÅK   ·   Tlf. 75 03 25 00   ·   postmottak@bindal.kommune.no   ·   www.bindal.kommune.no/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091bf513b45c7" /><Relationship Type="http://schemas.openxmlformats.org/officeDocument/2006/relationships/footer" Target="/word/footer1.xml" Id="Re32f490fba0f4788" /></Relationships>
</file>