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b89fac7bf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DENORMA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DENORMA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a9b0dab5b4123"/>
      <w:footerReference xmlns:r="http://schemas.openxmlformats.org/officeDocument/2006/relationships" w:type="default" r:id="R1eb9cca7046e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DENORMA SERVICE AS   ·   Org.nr 965 249 273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DENORMA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a9b0dab5b4123" /><Relationship Type="http://schemas.openxmlformats.org/officeDocument/2006/relationships/footer" Target="/word/footer1.xml" Id="R1eb9cca7046e43d6" /></Relationships>
</file>