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0b63cb3c1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JOHANSSON KONSULENT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da0958070a0c4664"/>
      <w:footerReference xmlns:r="http://schemas.openxmlformats.org/officeDocument/2006/relationships" w:type="default" r:id="R8626b510d847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958070a0c4664" /><Relationship Type="http://schemas.openxmlformats.org/officeDocument/2006/relationships/footer" Target="/word/footer1.xml" Id="R8626b510d8474259" /></Relationships>
</file>