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d082b8834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STUDIO KNUT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STUDIO KNUT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9b9397b4f74e83"/>
      <w:footerReference xmlns:r="http://schemas.openxmlformats.org/officeDocument/2006/relationships" w:type="default" r:id="R016ee82cfefe40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KNUT AS   ·   Org.nr 965 627 359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KNUT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b9397b4f74e83" /><Relationship Type="http://schemas.openxmlformats.org/officeDocument/2006/relationships/footer" Target="/word/footer1.xml" Id="R016ee82cfefe402f" /></Relationships>
</file>