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8e4def014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 LINDBERG TEKSTILAGENTUR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 LINDBERG TEKSTILAGENTUR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9d9724ce342d6"/>
      <w:footerReference xmlns:r="http://schemas.openxmlformats.org/officeDocument/2006/relationships" w:type="default" r:id="R089befea6870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 LINDBERG TEKSTILAGENTUR AS   ·   Org.nr 965 658 939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 LINDBERG TEKSTILAGENTUR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9d9724ce342d6" /><Relationship Type="http://schemas.openxmlformats.org/officeDocument/2006/relationships/footer" Target="/word/footer1.xml" Id="R089befea6870436b" /></Relationships>
</file>