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273a71cd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e5395ff80fa44e0c"/>
      <w:footerReference xmlns:r="http://schemas.openxmlformats.org/officeDocument/2006/relationships" w:type="default" r:id="Rfb4e65127b6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95ff80fa44e0c" /><Relationship Type="http://schemas.openxmlformats.org/officeDocument/2006/relationships/footer" Target="/word/footer1.xml" Id="Rfb4e65127b664632" /></Relationships>
</file>