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982ca9c18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IREVISJON AS</w:t>
      </w:r>
    </w:p>
    <w:sectPr>
      <w:headerReference xmlns:r="http://schemas.openxmlformats.org/officeDocument/2006/relationships" w:type="default" r:id="R36c910b013724fcc"/>
      <w:footerReference xmlns:r="http://schemas.openxmlformats.org/officeDocument/2006/relationships" w:type="default" r:id="R6f57f7933b4f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910b013724fcc" /><Relationship Type="http://schemas.openxmlformats.org/officeDocument/2006/relationships/footer" Target="/word/footer1.xml" Id="R6f57f7933b4f48c7" /></Relationships>
</file>