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ca57d28d7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BLUEFIELD AS</w:t>
      </w:r>
    </w:p>
    <w:sectPr>
      <w:headerReference xmlns:r="http://schemas.openxmlformats.org/officeDocument/2006/relationships" w:type="default" r:id="Rd4ef3afb7e3f4f3a"/>
      <w:footerReference xmlns:r="http://schemas.openxmlformats.org/officeDocument/2006/relationships" w:type="default" r:id="Rb4f306420729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BLUEFIELD AS   ·   Org.nr 965 835 334   ·   c/o Kjetil Dahl, Inkognitogata 19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BLUEFIELD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f3afb7e3f4f3a" /><Relationship Type="http://schemas.openxmlformats.org/officeDocument/2006/relationships/footer" Target="/word/footer1.xml" Id="Rb4f3064207294caf" /></Relationships>
</file>