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9e5ba725e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MORDT INVEST AS</w:t>
      </w:r>
    </w:p>
    <w:sectPr>
      <w:headerReference xmlns:r="http://schemas.openxmlformats.org/officeDocument/2006/relationships" w:type="default" r:id="R255c91f3cf494c78"/>
      <w:footerReference xmlns:r="http://schemas.openxmlformats.org/officeDocument/2006/relationships" w:type="default" r:id="Racb2f79c6bc1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MORDT INVEST AS   ·   Org.nr 965 995 021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c91f3cf494c78" /><Relationship Type="http://schemas.openxmlformats.org/officeDocument/2006/relationships/footer" Target="/word/footer1.xml" Id="Racb2f79c6bc14792" /></Relationships>
</file>