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93f890d824c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FLATHEGNA AS</w:t>
      </w:r>
    </w:p>
    <w:sectPr>
      <w:headerReference xmlns:r="http://schemas.openxmlformats.org/officeDocument/2006/relationships" w:type="default" r:id="R9ba6f39dd8c34000"/>
      <w:footerReference xmlns:r="http://schemas.openxmlformats.org/officeDocument/2006/relationships" w:type="default" r:id="Re770162383d6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FLATHEGNA AS   ·   Org.nr 966 105 607   ·   Sam Eydes gate 57   ·   3660 RJUKAN   ·   Tlf. 35 08 14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FLATHEGNA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6f39dd8c34000" /><Relationship Type="http://schemas.openxmlformats.org/officeDocument/2006/relationships/footer" Target="/word/footer1.xml" Id="Re770162383d64a06" /></Relationships>
</file>