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c89060c9c14d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BILCO HØNEFOSS AS</w:t>
      </w:r>
    </w:p>
    <w:sectPr>
      <w:headerReference xmlns:r="http://schemas.openxmlformats.org/officeDocument/2006/relationships" w:type="default" r:id="Rbb44b37ad2ef4600"/>
      <w:footerReference xmlns:r="http://schemas.openxmlformats.org/officeDocument/2006/relationships" w:type="default" r:id="R00fbdd206f2c4b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BILCO HØNEFOSS AS   ·   Org.nr 966 109 327   ·   Asbjørnsens gate 19   ·   3513 HØNEFOSS   ·   Tlf. 32 17 05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BILCO HØNEFOSS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44b37ad2ef4600" /><Relationship Type="http://schemas.openxmlformats.org/officeDocument/2006/relationships/footer" Target="/word/footer1.xml" Id="R00fbdd206f2c4bba" /></Relationships>
</file>