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7b7ae6598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CICEROGÅRDEN AS.</w:t>
      </w:r>
    </w:p>
    <w:sectPr>
      <w:headerReference xmlns:r="http://schemas.openxmlformats.org/officeDocument/2006/relationships" w:type="default" r:id="R273f450e0e1045a0"/>
      <w:footerReference xmlns:r="http://schemas.openxmlformats.org/officeDocument/2006/relationships" w:type="default" r:id="R80fc242261be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CICEROGÅRDEN AS   ·   Org.nr 966 596 708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CICEROGÅRDEN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f450e0e1045a0" /><Relationship Type="http://schemas.openxmlformats.org/officeDocument/2006/relationships/footer" Target="/word/footer1.xml" Id="R80fc242261be4983" /></Relationships>
</file>