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56ff9425ea4d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Grålum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 1 REGNSKAPSHUSET ØSTFOLD AKERSHUS AS.</w:t>
      </w:r>
    </w:p>
    <w:sectPr>
      <w:headerReference xmlns:r="http://schemas.openxmlformats.org/officeDocument/2006/relationships" w:type="default" r:id="R62c9a08a828c4bcc"/>
      <w:footerReference xmlns:r="http://schemas.openxmlformats.org/officeDocument/2006/relationships" w:type="default" r:id="R833b22e5449143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REGNSKAPSHUSET ØSTFOLD AKERSHUS AS   ·   Org.nr 967 122 610   ·   Kalnesveien 5   ·   1712 GRÅLUM   ·   Tlf. 69 97 19 30   ·   post@vigres.no   ·   www.vigres.no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REGNSKAPSHUSET ØSTFOLD AKERSHUS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c9a08a828c4bcc" /><Relationship Type="http://schemas.openxmlformats.org/officeDocument/2006/relationships/footer" Target="/word/footer1.xml" Id="R833b22e5449143cc" /></Relationships>
</file>