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16d9e033e243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Grålum,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 1 ØSTFOLD AKERSHUS REGNSKAPSHUSET AS</w:t>
      </w:r>
    </w:p>
    <w:sectPr>
      <w:headerReference xmlns:r="http://schemas.openxmlformats.org/officeDocument/2006/relationships" w:type="default" r:id="R98bed388b645428e"/>
      <w:footerReference xmlns:r="http://schemas.openxmlformats.org/officeDocument/2006/relationships" w:type="default" r:id="R0f875d15072942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 ØSTFOLD AKERSHUS REGNSKAPSHUSET AS   ·   Org.nr 967 122 610   ·   Kalnesveien 5   ·   1712 GRÅLUM   ·   Tlf. 69 97 19 30   ·   post@vigres.no   ·   www.vigres.no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 ØSTFOLD AKERSHUS REGNSKAPSHUSET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bed388b645428e" /><Relationship Type="http://schemas.openxmlformats.org/officeDocument/2006/relationships/footer" Target="/word/footer1.xml" Id="R0f875d1507294258" /></Relationships>
</file>