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96f835508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 &amp; LUNDAL REVISJONSSELSKAP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 &amp; LUNDAL REVISJONSSELSKAP AS</w:t>
      </w:r>
    </w:p>
    <w:sectPr>
      <w:headerReference xmlns:r="http://schemas.openxmlformats.org/officeDocument/2006/relationships" w:type="default" r:id="R527ddbe68a614fac"/>
      <w:footerReference xmlns:r="http://schemas.openxmlformats.org/officeDocument/2006/relationships" w:type="default" r:id="R8581b9e618fb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&amp; LUNDAL REVISJONSSELSKAP AS   ·   Org.nr 967 418 064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&amp; LUNDAL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ddbe68a614fac" /><Relationship Type="http://schemas.openxmlformats.org/officeDocument/2006/relationships/footer" Target="/word/footer1.xml" Id="R8581b9e618fb49f7" /></Relationships>
</file>