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92b79c797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SYSTEMREVISJON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9e8b31fbb3c244fa"/>
      <w:footerReference xmlns:r="http://schemas.openxmlformats.org/officeDocument/2006/relationships" w:type="default" r:id="Rf15456e64ad3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31fbb3c244fa" /><Relationship Type="http://schemas.openxmlformats.org/officeDocument/2006/relationships/footer" Target="/word/footer1.xml" Id="Rf15456e64ad34a9d" /></Relationships>
</file>