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2ec8077b8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3225cf09b10f40fe"/>
      <w:footerReference xmlns:r="http://schemas.openxmlformats.org/officeDocument/2006/relationships" w:type="default" r:id="R050c958ec63a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5cf09b10f40fe" /><Relationship Type="http://schemas.openxmlformats.org/officeDocument/2006/relationships/footer" Target="/word/footer1.xml" Id="R050c958ec63a419d" /></Relationships>
</file>