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2f07b3bcf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 AS</w:t>
      </w:r>
    </w:p>
    <w:sectPr>
      <w:headerReference xmlns:r="http://schemas.openxmlformats.org/officeDocument/2006/relationships" w:type="default" r:id="R4fd0c1058f7743e5"/>
      <w:footerReference xmlns:r="http://schemas.openxmlformats.org/officeDocument/2006/relationships" w:type="default" r:id="Rce24de8c5b3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0c1058f7743e5" /><Relationship Type="http://schemas.openxmlformats.org/officeDocument/2006/relationships/footer" Target="/word/footer1.xml" Id="Rce24de8c5b3446a4" /></Relationships>
</file>