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76503e848d496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Vennesla,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BEDRIFTSEIENDOM AS</w:t>
      </w:r>
    </w:p>
    <w:sectPr>
      <w:headerReference xmlns:r="http://schemas.openxmlformats.org/officeDocument/2006/relationships" w:type="default" r:id="R2f2e7c12355d4956"/>
      <w:footerReference xmlns:r="http://schemas.openxmlformats.org/officeDocument/2006/relationships" w:type="default" r:id="R80aa1405844840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BEDRIFTSEIENDOM AS   ·   Org.nr 968 048 643   ·   v/Høyer-Jonassen, Brandeheivegen 6   ·   4700 VENNESLA   ·   Tlf. 38 15 64 48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BEDRIFTSEIENDOM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2e7c12355d4956" /><Relationship Type="http://schemas.openxmlformats.org/officeDocument/2006/relationships/footer" Target="/word/footer1.xml" Id="R80aa1405844840ed" /></Relationships>
</file>