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ef3313c69246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A BJORHEIM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A BJORHEIM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a7606363c34902"/>
      <w:footerReference xmlns:r="http://schemas.openxmlformats.org/officeDocument/2006/relationships" w:type="default" r:id="R79b20320388e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A BJORHEIM AS   ·   Org.nr 968 070 533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A BJORHEIM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7606363c34902" /><Relationship Type="http://schemas.openxmlformats.org/officeDocument/2006/relationships/footer" Target="/word/footer1.xml" Id="R79b20320388e48cb" /></Relationships>
</file>