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f49df42d1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ARIES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ARIES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4a9e9d9e284463"/>
      <w:footerReference xmlns:r="http://schemas.openxmlformats.org/officeDocument/2006/relationships" w:type="default" r:id="R5352d2d42e4f4e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ARIES HOLDING AS   ·   Org.nr 968 109 367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ARIES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4a9e9d9e284463" /><Relationship Type="http://schemas.openxmlformats.org/officeDocument/2006/relationships/footer" Target="/word/footer1.xml" Id="R5352d2d42e4f4e7e" /></Relationships>
</file>