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72ced7019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HEGLE REGNSKAP AS</w:t>
      </w:r>
    </w:p>
    <w:sectPr>
      <w:headerReference xmlns:r="http://schemas.openxmlformats.org/officeDocument/2006/relationships" w:type="default" r:id="R5c7116f940544dba"/>
      <w:footerReference xmlns:r="http://schemas.openxmlformats.org/officeDocument/2006/relationships" w:type="default" r:id="R6630e4bcbccb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116f940544dba" /><Relationship Type="http://schemas.openxmlformats.org/officeDocument/2006/relationships/footer" Target="/word/footer1.xml" Id="R6630e4bcbccb4b7e" /></Relationships>
</file>