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42435b9a24d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MOUM BLOMSTER AS</w:t>
      </w:r>
    </w:p>
    <w:sectPr>
      <w:headerReference xmlns:r="http://schemas.openxmlformats.org/officeDocument/2006/relationships" w:type="default" r:id="Rfc7ca8eeac5643d1"/>
      <w:footerReference xmlns:r="http://schemas.openxmlformats.org/officeDocument/2006/relationships" w:type="default" r:id="R52145d218255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MOUM BLOMSTER AS   ·   Org.nr 968 293 621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MOUM BLOMSTER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ca8eeac5643d1" /><Relationship Type="http://schemas.openxmlformats.org/officeDocument/2006/relationships/footer" Target="/word/footer1.xml" Id="R52145d2182554a28" /></Relationships>
</file>