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f2090a348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GRAFISK DESIGNER FINN A MØLLER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GRAFISK DESIGNER FINN A MØLLER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7f1f9d3d742f9"/>
      <w:footerReference xmlns:r="http://schemas.openxmlformats.org/officeDocument/2006/relationships" w:type="default" r:id="R6bcc320e2003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GRAFISK DESIGNER FINN A MØLLER AS   ·   Org.nr 968 428 861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GRAFISK DESIGNER FINN A MØLLER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7f1f9d3d742f9" /><Relationship Type="http://schemas.openxmlformats.org/officeDocument/2006/relationships/footer" Target="/word/footer1.xml" Id="R6bcc320e2003432c" /></Relationships>
</file>