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9a7b07590d48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INOVA MANAGEMENT AS</w:t>
      </w:r>
    </w:p>
    <w:sectPr>
      <w:headerReference xmlns:r="http://schemas.openxmlformats.org/officeDocument/2006/relationships" w:type="default" r:id="R22c40378d87844d6"/>
      <w:footerReference xmlns:r="http://schemas.openxmlformats.org/officeDocument/2006/relationships" w:type="default" r:id="Rc4a2f213a42547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INOVA MANAGEMENT AS   ·   Org.nr 968 570 609   ·   Havseilervegen 36   ·   7053 RANHEIM   ·   jan@cofounder.no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INOVA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c40378d87844d6" /><Relationship Type="http://schemas.openxmlformats.org/officeDocument/2006/relationships/footer" Target="/word/footer1.xml" Id="Rc4a2f213a4254759" /></Relationships>
</file>